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3CD7" w:rsidRDefault="00400550" w:rsidP="00D93CA0">
      <w:pPr>
        <w:pStyle w:val="2"/>
        <w:ind w:left="0" w:right="-1"/>
        <w:rPr>
          <w:b/>
        </w:rPr>
      </w:pPr>
      <w:r>
        <w:rPr>
          <w:noProof/>
        </w:rPr>
        <w:drawing>
          <wp:inline distT="0" distB="0" distL="0" distR="0">
            <wp:extent cx="542925" cy="542925"/>
            <wp:effectExtent l="0" t="0" r="0" b="0"/>
            <wp:docPr id="1" name="Рисунок 1" descr="Описание: E:\герб Р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Описание: E:\герб РО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925" cy="54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74DC5" w:rsidRPr="00BC6626" w:rsidRDefault="00C74DC5" w:rsidP="007954CB">
      <w:pPr>
        <w:pStyle w:val="2"/>
        <w:ind w:left="0" w:right="-185"/>
        <w:rPr>
          <w:b/>
        </w:rPr>
      </w:pPr>
      <w:r w:rsidRPr="00C23CD7">
        <w:rPr>
          <w:sz w:val="4"/>
          <w:szCs w:val="4"/>
        </w:rPr>
        <w:br w:type="textWrapping" w:clear="all"/>
      </w:r>
      <w:r w:rsidRPr="00BC6626">
        <w:rPr>
          <w:b/>
        </w:rPr>
        <w:t>ИЗБИРАТЕЛЬНАЯ КОМИССИЯ</w:t>
      </w:r>
    </w:p>
    <w:p w:rsidR="00C74DC5" w:rsidRPr="00BC6626" w:rsidRDefault="00C74DC5" w:rsidP="007954CB">
      <w:pPr>
        <w:ind w:right="-185"/>
        <w:rPr>
          <w:b/>
        </w:rPr>
      </w:pPr>
      <w:r w:rsidRPr="00BC6626">
        <w:rPr>
          <w:b/>
        </w:rPr>
        <w:t>РОСТОВСКОЙ ОБЛАСТИ</w:t>
      </w:r>
    </w:p>
    <w:p w:rsidR="00C74DC5" w:rsidRPr="00BC6626" w:rsidRDefault="00C74DC5" w:rsidP="007954CB">
      <w:pPr>
        <w:ind w:right="-185"/>
        <w:rPr>
          <w:b/>
        </w:rPr>
      </w:pPr>
    </w:p>
    <w:p w:rsidR="00C74DC5" w:rsidRPr="00BC6626" w:rsidRDefault="00C74DC5" w:rsidP="007954CB">
      <w:pPr>
        <w:pStyle w:val="1"/>
      </w:pPr>
      <w:r w:rsidRPr="00BC6626">
        <w:t>ПОСТАНОВЛЕНИЕ</w:t>
      </w:r>
    </w:p>
    <w:p w:rsidR="004413E7" w:rsidRPr="00BC6626" w:rsidRDefault="00050695" w:rsidP="00CC41ED">
      <w:pPr>
        <w:ind w:right="-185"/>
        <w:jc w:val="both"/>
        <w:rPr>
          <w:szCs w:val="24"/>
        </w:rPr>
      </w:pPr>
      <w:r>
        <w:rPr>
          <w:szCs w:val="24"/>
        </w:rPr>
        <w:t>09.06.</w:t>
      </w:r>
      <w:r w:rsidR="004413E7" w:rsidRPr="00BC6626">
        <w:rPr>
          <w:szCs w:val="24"/>
        </w:rPr>
        <w:t>20</w:t>
      </w:r>
      <w:r w:rsidR="00C274FD" w:rsidRPr="00BC6626">
        <w:rPr>
          <w:szCs w:val="24"/>
        </w:rPr>
        <w:t>2</w:t>
      </w:r>
      <w:r w:rsidR="000D06D8">
        <w:rPr>
          <w:szCs w:val="24"/>
        </w:rPr>
        <w:t>3</w:t>
      </w:r>
      <w:r w:rsidR="00826DE6" w:rsidRPr="00BC6626">
        <w:rPr>
          <w:szCs w:val="24"/>
        </w:rPr>
        <w:t xml:space="preserve"> г.</w:t>
      </w:r>
      <w:r w:rsidR="00826DE6" w:rsidRPr="00BC6626">
        <w:rPr>
          <w:szCs w:val="24"/>
        </w:rPr>
        <w:tab/>
      </w:r>
      <w:r w:rsidR="00826DE6" w:rsidRPr="00BC6626">
        <w:rPr>
          <w:szCs w:val="24"/>
        </w:rPr>
        <w:tab/>
      </w:r>
      <w:r w:rsidR="00826DE6" w:rsidRPr="00BC6626">
        <w:rPr>
          <w:szCs w:val="24"/>
        </w:rPr>
        <w:tab/>
      </w:r>
      <w:r w:rsidR="00826DE6" w:rsidRPr="00BC6626">
        <w:rPr>
          <w:szCs w:val="24"/>
        </w:rPr>
        <w:tab/>
      </w:r>
      <w:r w:rsidR="00826DE6" w:rsidRPr="00BC6626">
        <w:rPr>
          <w:szCs w:val="24"/>
        </w:rPr>
        <w:tab/>
      </w:r>
      <w:r w:rsidR="00826DE6" w:rsidRPr="00BC6626">
        <w:rPr>
          <w:szCs w:val="24"/>
        </w:rPr>
        <w:tab/>
      </w:r>
      <w:r w:rsidR="00826DE6" w:rsidRPr="00BC6626">
        <w:rPr>
          <w:szCs w:val="24"/>
        </w:rPr>
        <w:tab/>
      </w:r>
      <w:r w:rsidR="00826DE6" w:rsidRPr="00BC6626">
        <w:rPr>
          <w:szCs w:val="24"/>
        </w:rPr>
        <w:tab/>
      </w:r>
      <w:r w:rsidR="00826DE6" w:rsidRPr="00BC6626">
        <w:rPr>
          <w:szCs w:val="24"/>
        </w:rPr>
        <w:tab/>
        <w:t xml:space="preserve">  </w:t>
      </w:r>
      <w:r w:rsidR="004413E7" w:rsidRPr="00BC6626">
        <w:rPr>
          <w:szCs w:val="24"/>
        </w:rPr>
        <w:t>№</w:t>
      </w:r>
      <w:r>
        <w:rPr>
          <w:szCs w:val="24"/>
        </w:rPr>
        <w:t xml:space="preserve"> </w:t>
      </w:r>
      <w:bookmarkStart w:id="0" w:name="_GoBack"/>
      <w:bookmarkEnd w:id="0"/>
      <w:r>
        <w:rPr>
          <w:szCs w:val="24"/>
        </w:rPr>
        <w:t>26-19</w:t>
      </w:r>
    </w:p>
    <w:p w:rsidR="00C74DC5" w:rsidRPr="00BC6626" w:rsidRDefault="00C74DC5" w:rsidP="007954CB">
      <w:pPr>
        <w:ind w:right="-185"/>
      </w:pPr>
      <w:r w:rsidRPr="00BC6626">
        <w:t>г. Ростов-на-Дону</w:t>
      </w:r>
    </w:p>
    <w:p w:rsidR="00C74DC5" w:rsidRPr="00BC6626" w:rsidRDefault="00C74DC5" w:rsidP="007954CB">
      <w:pPr>
        <w:ind w:right="-185"/>
        <w:rPr>
          <w:sz w:val="32"/>
        </w:rPr>
      </w:pPr>
    </w:p>
    <w:p w:rsidR="002972DF" w:rsidRPr="004074D5" w:rsidRDefault="006452D2" w:rsidP="009C5685">
      <w:pPr>
        <w:pStyle w:val="a3"/>
        <w:spacing w:line="240" w:lineRule="auto"/>
        <w:ind w:left="1701" w:right="1701" w:firstLine="0"/>
        <w:rPr>
          <w:rFonts w:ascii="Times New Roman" w:hAnsi="Times New Roman"/>
          <w:b/>
          <w:szCs w:val="28"/>
        </w:rPr>
      </w:pPr>
      <w:r w:rsidRPr="004074D5">
        <w:rPr>
          <w:b/>
        </w:rPr>
        <w:t>О</w:t>
      </w:r>
      <w:r w:rsidR="00DE5863">
        <w:rPr>
          <w:b/>
        </w:rPr>
        <w:t>б</w:t>
      </w:r>
      <w:r w:rsidRPr="004074D5">
        <w:rPr>
          <w:b/>
        </w:rPr>
        <w:t xml:space="preserve"> </w:t>
      </w:r>
      <w:r w:rsidR="004E5F20" w:rsidRPr="004074D5">
        <w:rPr>
          <w:b/>
        </w:rPr>
        <w:t>Инструкци</w:t>
      </w:r>
      <w:r w:rsidR="00DE5863">
        <w:rPr>
          <w:b/>
        </w:rPr>
        <w:t>и</w:t>
      </w:r>
      <w:r w:rsidR="004E5F20" w:rsidRPr="004074D5">
        <w:rPr>
          <w:b/>
        </w:rPr>
        <w:t xml:space="preserve"> </w:t>
      </w:r>
      <w:r w:rsidR="002972DF" w:rsidRPr="004074D5">
        <w:rPr>
          <w:rFonts w:ascii="Times New Roman" w:hAnsi="Times New Roman"/>
          <w:b/>
          <w:szCs w:val="28"/>
        </w:rPr>
        <w:t>о порядке форм</w:t>
      </w:r>
      <w:r w:rsidR="00DE5863">
        <w:rPr>
          <w:rFonts w:ascii="Times New Roman" w:hAnsi="Times New Roman"/>
          <w:b/>
          <w:szCs w:val="28"/>
        </w:rPr>
        <w:t xml:space="preserve">ирования </w:t>
      </w:r>
      <w:r w:rsidR="00EB64D3">
        <w:rPr>
          <w:rFonts w:ascii="Times New Roman" w:hAnsi="Times New Roman"/>
          <w:b/>
          <w:szCs w:val="28"/>
        </w:rPr>
        <w:t xml:space="preserve">   </w:t>
      </w:r>
      <w:r w:rsidR="009C5685">
        <w:rPr>
          <w:rFonts w:ascii="Times New Roman" w:hAnsi="Times New Roman"/>
          <w:b/>
          <w:szCs w:val="28"/>
        </w:rPr>
        <w:t xml:space="preserve">   </w:t>
      </w:r>
      <w:r w:rsidR="00EB64D3">
        <w:rPr>
          <w:rFonts w:ascii="Times New Roman" w:hAnsi="Times New Roman"/>
          <w:b/>
          <w:szCs w:val="28"/>
        </w:rPr>
        <w:t xml:space="preserve">              </w:t>
      </w:r>
      <w:r w:rsidR="00DE5863">
        <w:rPr>
          <w:rFonts w:ascii="Times New Roman" w:hAnsi="Times New Roman"/>
          <w:b/>
          <w:szCs w:val="28"/>
        </w:rPr>
        <w:t>и расходования денежных средств</w:t>
      </w:r>
      <w:r w:rsidR="002972DF" w:rsidRPr="004074D5">
        <w:rPr>
          <w:rFonts w:ascii="Times New Roman" w:hAnsi="Times New Roman"/>
          <w:b/>
          <w:szCs w:val="28"/>
        </w:rPr>
        <w:t xml:space="preserve"> избирательных </w:t>
      </w:r>
      <w:r w:rsidR="00DE5863">
        <w:rPr>
          <w:rFonts w:ascii="Times New Roman" w:hAnsi="Times New Roman"/>
          <w:b/>
          <w:szCs w:val="28"/>
        </w:rPr>
        <w:t xml:space="preserve">фондов избирательных </w:t>
      </w:r>
      <w:r w:rsidR="002972DF" w:rsidRPr="004074D5">
        <w:rPr>
          <w:rFonts w:ascii="Times New Roman" w:hAnsi="Times New Roman"/>
          <w:b/>
          <w:szCs w:val="28"/>
        </w:rPr>
        <w:t xml:space="preserve">объединений, выдвинувших областные списки кандидатов, </w:t>
      </w:r>
      <w:r w:rsidR="001F1EC2" w:rsidRPr="004074D5">
        <w:rPr>
          <w:rFonts w:ascii="Times New Roman" w:hAnsi="Times New Roman"/>
          <w:b/>
          <w:szCs w:val="28"/>
        </w:rPr>
        <w:t xml:space="preserve">избирательных </w:t>
      </w:r>
      <w:r w:rsidR="001F1EC2">
        <w:rPr>
          <w:rFonts w:ascii="Times New Roman" w:hAnsi="Times New Roman"/>
          <w:b/>
          <w:szCs w:val="28"/>
        </w:rPr>
        <w:t xml:space="preserve">фондов </w:t>
      </w:r>
      <w:r w:rsidR="00DE5863">
        <w:rPr>
          <w:rFonts w:ascii="Times New Roman" w:hAnsi="Times New Roman"/>
          <w:b/>
          <w:szCs w:val="28"/>
        </w:rPr>
        <w:t xml:space="preserve">кандидатов </w:t>
      </w:r>
      <w:r w:rsidR="002972DF" w:rsidRPr="004074D5">
        <w:rPr>
          <w:rFonts w:ascii="Times New Roman" w:hAnsi="Times New Roman"/>
          <w:b/>
          <w:szCs w:val="28"/>
        </w:rPr>
        <w:t>при проведении выборов депутатов Законодательного Собрания Ростовской области</w:t>
      </w:r>
    </w:p>
    <w:p w:rsidR="00024A94" w:rsidRPr="004074D5" w:rsidRDefault="00024A94" w:rsidP="008D1497">
      <w:pPr>
        <w:ind w:left="1418" w:right="1417"/>
        <w:jc w:val="both"/>
        <w:rPr>
          <w:b/>
        </w:rPr>
      </w:pPr>
    </w:p>
    <w:p w:rsidR="003A106A" w:rsidRPr="004074D5" w:rsidRDefault="003A106A" w:rsidP="008D1497">
      <w:pPr>
        <w:ind w:left="1418" w:right="1417"/>
        <w:jc w:val="both"/>
      </w:pPr>
    </w:p>
    <w:p w:rsidR="00C80203" w:rsidRPr="004074D5" w:rsidRDefault="00C80203" w:rsidP="006F2A82">
      <w:pPr>
        <w:ind w:firstLine="709"/>
        <w:jc w:val="both"/>
        <w:rPr>
          <w:snapToGrid w:val="0"/>
        </w:rPr>
      </w:pPr>
      <w:r w:rsidRPr="004074D5">
        <w:rPr>
          <w:snapToGrid w:val="0"/>
        </w:rPr>
        <w:t xml:space="preserve">В соответствии с </w:t>
      </w:r>
      <w:r w:rsidR="00DE5863">
        <w:rPr>
          <w:snapToGrid w:val="0"/>
        </w:rPr>
        <w:t>пунктом</w:t>
      </w:r>
      <w:r w:rsidRPr="004074D5">
        <w:rPr>
          <w:snapToGrid w:val="0"/>
        </w:rPr>
        <w:t xml:space="preserve"> 10 статьи 23, пунктом 12 статьи 58 Федерального закона от 12.06.2002 № 67-ФЗ «Об основных гарантиях избирательных прав и права на участие в референдуме граждан Российской Федерации»</w:t>
      </w:r>
      <w:r w:rsidR="00C43AC2" w:rsidRPr="004074D5">
        <w:rPr>
          <w:snapToGrid w:val="0"/>
        </w:rPr>
        <w:t>,</w:t>
      </w:r>
      <w:r w:rsidRPr="004074D5">
        <w:rPr>
          <w:snapToGrid w:val="0"/>
        </w:rPr>
        <w:t xml:space="preserve"> част</w:t>
      </w:r>
      <w:r w:rsidR="00E74D10">
        <w:rPr>
          <w:snapToGrid w:val="0"/>
        </w:rPr>
        <w:t>ью</w:t>
      </w:r>
      <w:r w:rsidRPr="004074D5">
        <w:rPr>
          <w:snapToGrid w:val="0"/>
        </w:rPr>
        <w:t xml:space="preserve"> 4 статьи 14</w:t>
      </w:r>
      <w:r w:rsidR="00425504" w:rsidRPr="004074D5">
        <w:rPr>
          <w:snapToGrid w:val="0"/>
        </w:rPr>
        <w:t xml:space="preserve">, статьей 53 </w:t>
      </w:r>
      <w:r w:rsidRPr="004074D5">
        <w:rPr>
          <w:snapToGrid w:val="0"/>
        </w:rPr>
        <w:t>Областного закона от 12.05.2016 № 525-ЗС «О выборах</w:t>
      </w:r>
      <w:r w:rsidR="00AB3E4B">
        <w:rPr>
          <w:snapToGrid w:val="0"/>
        </w:rPr>
        <w:t xml:space="preserve"> </w:t>
      </w:r>
      <w:r w:rsidRPr="004074D5">
        <w:rPr>
          <w:snapToGrid w:val="0"/>
        </w:rPr>
        <w:t>и референдумах в Ростовской области»</w:t>
      </w:r>
      <w:r w:rsidR="003A106A" w:rsidRPr="004074D5">
        <w:rPr>
          <w:snapToGrid w:val="0"/>
        </w:rPr>
        <w:t xml:space="preserve"> </w:t>
      </w:r>
    </w:p>
    <w:p w:rsidR="00C80203" w:rsidRPr="004074D5" w:rsidRDefault="00C80203" w:rsidP="006F2A82">
      <w:pPr>
        <w:tabs>
          <w:tab w:val="left" w:pos="993"/>
        </w:tabs>
        <w:ind w:firstLine="709"/>
        <w:jc w:val="both"/>
      </w:pPr>
    </w:p>
    <w:p w:rsidR="00CA2D0B" w:rsidRPr="004074D5" w:rsidRDefault="00CA2D0B" w:rsidP="006F2A82">
      <w:pPr>
        <w:tabs>
          <w:tab w:val="left" w:pos="993"/>
        </w:tabs>
        <w:ind w:firstLine="709"/>
        <w:jc w:val="both"/>
      </w:pPr>
      <w:r w:rsidRPr="004074D5">
        <w:t>Избирательная комиссия Ростовской области ПОСТАНОВЛЯЕТ:</w:t>
      </w:r>
    </w:p>
    <w:p w:rsidR="00627942" w:rsidRPr="004074D5" w:rsidRDefault="00627942" w:rsidP="006F2A82">
      <w:pPr>
        <w:tabs>
          <w:tab w:val="left" w:pos="993"/>
        </w:tabs>
        <w:ind w:firstLine="709"/>
        <w:jc w:val="both"/>
      </w:pPr>
    </w:p>
    <w:p w:rsidR="001B4F33" w:rsidRPr="00DE5863" w:rsidRDefault="00673818" w:rsidP="00DE5863">
      <w:pPr>
        <w:pStyle w:val="ConsPlusNormal"/>
        <w:widowControl/>
        <w:tabs>
          <w:tab w:val="left" w:pos="1440"/>
        </w:tabs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E5863">
        <w:rPr>
          <w:rFonts w:ascii="Times New Roman" w:hAnsi="Times New Roman" w:cs="Times New Roman"/>
          <w:sz w:val="28"/>
          <w:szCs w:val="28"/>
        </w:rPr>
        <w:t>1. </w:t>
      </w:r>
      <w:r w:rsidR="00DE5863" w:rsidRPr="00DE5863">
        <w:rPr>
          <w:rFonts w:ascii="Times New Roman" w:hAnsi="Times New Roman" w:cs="Times New Roman"/>
          <w:sz w:val="28"/>
          <w:szCs w:val="28"/>
        </w:rPr>
        <w:t>Утвердить</w:t>
      </w:r>
      <w:r w:rsidR="006452D2" w:rsidRPr="00DE5863">
        <w:rPr>
          <w:rFonts w:ascii="Times New Roman" w:hAnsi="Times New Roman" w:cs="Times New Roman"/>
          <w:sz w:val="28"/>
          <w:szCs w:val="28"/>
        </w:rPr>
        <w:t xml:space="preserve"> </w:t>
      </w:r>
      <w:r w:rsidR="00D93CA0">
        <w:rPr>
          <w:rFonts w:ascii="Times New Roman" w:hAnsi="Times New Roman" w:cs="Times New Roman"/>
          <w:sz w:val="28"/>
          <w:szCs w:val="28"/>
        </w:rPr>
        <w:t xml:space="preserve">прилагаемую </w:t>
      </w:r>
      <w:r w:rsidR="00C43AC2" w:rsidRPr="00DE5863">
        <w:rPr>
          <w:rFonts w:ascii="Times New Roman" w:hAnsi="Times New Roman" w:cs="Times New Roman"/>
          <w:sz w:val="28"/>
          <w:szCs w:val="28"/>
        </w:rPr>
        <w:t xml:space="preserve">Инструкцию </w:t>
      </w:r>
      <w:r w:rsidR="002972DF" w:rsidRPr="00DE5863">
        <w:rPr>
          <w:rFonts w:ascii="Times New Roman" w:hAnsi="Times New Roman" w:cs="Times New Roman"/>
          <w:sz w:val="28"/>
          <w:szCs w:val="28"/>
        </w:rPr>
        <w:t xml:space="preserve">о порядке </w:t>
      </w:r>
      <w:r w:rsidR="00DE5863" w:rsidRPr="00DE5863">
        <w:rPr>
          <w:rFonts w:ascii="Times New Roman" w:hAnsi="Times New Roman" w:cs="Times New Roman"/>
          <w:sz w:val="28"/>
          <w:szCs w:val="28"/>
        </w:rPr>
        <w:t xml:space="preserve">формирования </w:t>
      </w:r>
      <w:r w:rsidR="00AB3E4B">
        <w:rPr>
          <w:rFonts w:ascii="Times New Roman" w:hAnsi="Times New Roman" w:cs="Times New Roman"/>
          <w:sz w:val="28"/>
          <w:szCs w:val="28"/>
        </w:rPr>
        <w:t xml:space="preserve">                             </w:t>
      </w:r>
      <w:r w:rsidR="00DE5863" w:rsidRPr="00DE5863">
        <w:rPr>
          <w:rFonts w:ascii="Times New Roman" w:hAnsi="Times New Roman" w:cs="Times New Roman"/>
          <w:sz w:val="28"/>
          <w:szCs w:val="28"/>
        </w:rPr>
        <w:t xml:space="preserve">и расходования денежных средств избирательных фондов избирательных объединений, выдвинувших областные списки кандидатов, </w:t>
      </w:r>
      <w:r w:rsidR="00CD5B2E" w:rsidRPr="00DE5863">
        <w:rPr>
          <w:rFonts w:ascii="Times New Roman" w:hAnsi="Times New Roman" w:cs="Times New Roman"/>
          <w:sz w:val="28"/>
          <w:szCs w:val="28"/>
        </w:rPr>
        <w:t xml:space="preserve">избирательных фондов </w:t>
      </w:r>
      <w:r w:rsidR="00DE5863" w:rsidRPr="00DE5863">
        <w:rPr>
          <w:rFonts w:ascii="Times New Roman" w:hAnsi="Times New Roman" w:cs="Times New Roman"/>
          <w:sz w:val="28"/>
          <w:szCs w:val="28"/>
        </w:rPr>
        <w:t>кандидатов при проведении выборов депутатов Законодательного Собрания Ростовской области</w:t>
      </w:r>
      <w:r w:rsidR="00DE5863">
        <w:rPr>
          <w:rFonts w:ascii="Times New Roman" w:hAnsi="Times New Roman" w:cs="Times New Roman"/>
          <w:sz w:val="28"/>
          <w:szCs w:val="28"/>
        </w:rPr>
        <w:t>.</w:t>
      </w:r>
    </w:p>
    <w:p w:rsidR="00DE5863" w:rsidRPr="000D06D8" w:rsidRDefault="00DE5863" w:rsidP="000D06D8">
      <w:pPr>
        <w:pStyle w:val="ConsPlusNormal"/>
        <w:widowControl/>
        <w:tabs>
          <w:tab w:val="left" w:pos="1440"/>
        </w:tabs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D06D8">
        <w:rPr>
          <w:rFonts w:ascii="Times New Roman" w:hAnsi="Times New Roman" w:cs="Times New Roman"/>
          <w:sz w:val="28"/>
          <w:szCs w:val="28"/>
        </w:rPr>
        <w:t>2. Признать утратившим силу постановлени</w:t>
      </w:r>
      <w:r w:rsidR="0075364F">
        <w:rPr>
          <w:rFonts w:ascii="Times New Roman" w:hAnsi="Times New Roman" w:cs="Times New Roman"/>
          <w:sz w:val="28"/>
          <w:szCs w:val="28"/>
        </w:rPr>
        <w:t>е</w:t>
      </w:r>
      <w:r w:rsidRPr="000D06D8">
        <w:rPr>
          <w:rFonts w:ascii="Times New Roman" w:hAnsi="Times New Roman" w:cs="Times New Roman"/>
          <w:sz w:val="28"/>
          <w:szCs w:val="28"/>
        </w:rPr>
        <w:t xml:space="preserve"> Избирательной комиссии Ростовской области от </w:t>
      </w:r>
      <w:r w:rsidR="000D06D8" w:rsidRPr="000D06D8">
        <w:rPr>
          <w:rFonts w:ascii="Times New Roman" w:hAnsi="Times New Roman" w:cs="Times New Roman"/>
          <w:sz w:val="28"/>
          <w:szCs w:val="28"/>
        </w:rPr>
        <w:t>21.06.2021 № 152-11</w:t>
      </w:r>
      <w:r w:rsidRPr="000D06D8">
        <w:rPr>
          <w:rFonts w:ascii="Times New Roman" w:hAnsi="Times New Roman" w:cs="Times New Roman"/>
          <w:sz w:val="28"/>
          <w:szCs w:val="28"/>
        </w:rPr>
        <w:t xml:space="preserve"> «Об Инструкции </w:t>
      </w:r>
      <w:r w:rsidR="0075364F" w:rsidRPr="00DE5863">
        <w:rPr>
          <w:rFonts w:ascii="Times New Roman" w:hAnsi="Times New Roman" w:cs="Times New Roman"/>
          <w:sz w:val="28"/>
          <w:szCs w:val="28"/>
        </w:rPr>
        <w:t xml:space="preserve">о порядке формирования и расходования денежных средств избирательных фондов избирательных объединений, выдвинувших областные списки кандидатов, </w:t>
      </w:r>
      <w:r w:rsidR="0075364F" w:rsidRPr="00DE5863">
        <w:rPr>
          <w:rFonts w:ascii="Times New Roman" w:hAnsi="Times New Roman" w:cs="Times New Roman"/>
          <w:sz w:val="28"/>
          <w:szCs w:val="28"/>
        </w:rPr>
        <w:lastRenderedPageBreak/>
        <w:t>кандидатов при проведении выборов депутатов Законодательного Собрания Ростовской области</w:t>
      </w:r>
      <w:r w:rsidRPr="000D06D8">
        <w:rPr>
          <w:rFonts w:ascii="Times New Roman" w:hAnsi="Times New Roman" w:cs="Times New Roman"/>
          <w:sz w:val="28"/>
          <w:szCs w:val="28"/>
        </w:rPr>
        <w:t>».</w:t>
      </w:r>
    </w:p>
    <w:p w:rsidR="003325BB" w:rsidRPr="003F013A" w:rsidRDefault="003325BB" w:rsidP="003325BB">
      <w:pPr>
        <w:tabs>
          <w:tab w:val="left" w:pos="1134"/>
        </w:tabs>
        <w:spacing w:line="360" w:lineRule="auto"/>
        <w:ind w:firstLine="720"/>
        <w:jc w:val="both"/>
        <w:rPr>
          <w:bCs/>
        </w:rPr>
      </w:pPr>
      <w:r w:rsidRPr="003F013A">
        <w:rPr>
          <w:bCs/>
        </w:rPr>
        <w:t>3. </w:t>
      </w:r>
      <w:proofErr w:type="gramStart"/>
      <w:r w:rsidR="00AB3E4B" w:rsidRPr="003F013A">
        <w:rPr>
          <w:bCs/>
        </w:rPr>
        <w:t>Разместить</w:t>
      </w:r>
      <w:proofErr w:type="gramEnd"/>
      <w:r w:rsidR="00AB3E4B" w:rsidRPr="003F013A">
        <w:rPr>
          <w:bCs/>
        </w:rPr>
        <w:t xml:space="preserve"> настоящее постановление на официальном портале правовой информации Ростовской области (pravo.donland.ru) </w:t>
      </w:r>
      <w:r w:rsidR="006F1A24">
        <w:rPr>
          <w:bCs/>
        </w:rPr>
        <w:t xml:space="preserve">                                 и </w:t>
      </w:r>
      <w:r w:rsidR="00AB3E4B">
        <w:rPr>
          <w:bCs/>
        </w:rPr>
        <w:t>н</w:t>
      </w:r>
      <w:r w:rsidR="00AB3E4B" w:rsidRPr="003F013A">
        <w:rPr>
          <w:bCs/>
        </w:rPr>
        <w:t>а официальном сайте</w:t>
      </w:r>
      <w:r w:rsidR="00AB3E4B" w:rsidRPr="001E3B4A">
        <w:t xml:space="preserve"> Избирательной комиссии Ростовской области </w:t>
      </w:r>
      <w:r w:rsidR="00E22AC4">
        <w:t xml:space="preserve">                      </w:t>
      </w:r>
      <w:r w:rsidR="00AB3E4B" w:rsidRPr="001E3B4A">
        <w:t>в информационно-телекоммуникационной сети «Интернет».</w:t>
      </w:r>
    </w:p>
    <w:p w:rsidR="003325BB" w:rsidRDefault="003325BB" w:rsidP="003325BB">
      <w:pPr>
        <w:tabs>
          <w:tab w:val="left" w:pos="1134"/>
        </w:tabs>
        <w:spacing w:line="360" w:lineRule="auto"/>
        <w:ind w:firstLine="720"/>
        <w:jc w:val="both"/>
        <w:rPr>
          <w:bCs/>
        </w:rPr>
      </w:pPr>
      <w:r w:rsidRPr="003F013A">
        <w:rPr>
          <w:bCs/>
        </w:rPr>
        <w:t>4.</w:t>
      </w:r>
      <w:r>
        <w:rPr>
          <w:bCs/>
        </w:rPr>
        <w:t> </w:t>
      </w:r>
      <w:r w:rsidR="00AB3E4B" w:rsidRPr="003F013A">
        <w:rPr>
          <w:bCs/>
        </w:rPr>
        <w:t xml:space="preserve">Направить настоящее постановление в территориальные избирательные комиссии </w:t>
      </w:r>
      <w:r w:rsidR="006F1A24">
        <w:rPr>
          <w:bCs/>
        </w:rPr>
        <w:t>Р</w:t>
      </w:r>
      <w:r w:rsidR="00AB3E4B">
        <w:rPr>
          <w:bCs/>
        </w:rPr>
        <w:t xml:space="preserve">остовской области </w:t>
      </w:r>
      <w:r w:rsidR="00AB3E4B" w:rsidRPr="003F013A">
        <w:rPr>
          <w:bCs/>
        </w:rPr>
        <w:t>для использования в работе.</w:t>
      </w:r>
    </w:p>
    <w:p w:rsidR="00AB3E4B" w:rsidRPr="001E3B4A" w:rsidRDefault="00AB3E4B" w:rsidP="00AB3E4B">
      <w:pPr>
        <w:tabs>
          <w:tab w:val="left" w:pos="1134"/>
        </w:tabs>
        <w:spacing w:line="360" w:lineRule="auto"/>
        <w:ind w:firstLine="720"/>
        <w:jc w:val="both"/>
      </w:pPr>
      <w:r>
        <w:rPr>
          <w:bCs/>
        </w:rPr>
        <w:t>5. Контроль за выполнением настоящего постановления возложить                         на заместителя председателя комиссии Энтина А.С.</w:t>
      </w:r>
    </w:p>
    <w:p w:rsidR="003325BB" w:rsidRDefault="003325BB" w:rsidP="003325BB">
      <w:pPr>
        <w:tabs>
          <w:tab w:val="left" w:pos="4065"/>
        </w:tabs>
        <w:spacing w:line="360" w:lineRule="auto"/>
        <w:jc w:val="both"/>
        <w:rPr>
          <w:bCs/>
        </w:rPr>
      </w:pPr>
    </w:p>
    <w:p w:rsidR="003325BB" w:rsidRPr="0058540B" w:rsidRDefault="003325BB" w:rsidP="003325BB">
      <w:pPr>
        <w:tabs>
          <w:tab w:val="left" w:pos="7088"/>
        </w:tabs>
        <w:jc w:val="both"/>
        <w:rPr>
          <w:bCs/>
        </w:rPr>
      </w:pPr>
    </w:p>
    <w:p w:rsidR="003325BB" w:rsidRPr="00A337CE" w:rsidRDefault="003325BB" w:rsidP="003325BB">
      <w:pPr>
        <w:tabs>
          <w:tab w:val="left" w:pos="7088"/>
        </w:tabs>
        <w:jc w:val="both"/>
      </w:pPr>
      <w:r w:rsidRPr="00A337CE">
        <w:t>Председатель</w:t>
      </w:r>
      <w:r>
        <w:t xml:space="preserve"> комиссии                                                           </w:t>
      </w:r>
      <w:r w:rsidRPr="00A337CE">
        <w:t>А.</w:t>
      </w:r>
      <w:r>
        <w:t>В</w:t>
      </w:r>
      <w:r w:rsidRPr="00A337CE">
        <w:t xml:space="preserve">. </w:t>
      </w:r>
      <w:r>
        <w:t>Буров</w:t>
      </w:r>
    </w:p>
    <w:p w:rsidR="003325BB" w:rsidRDefault="003325BB" w:rsidP="003325BB">
      <w:pPr>
        <w:jc w:val="both"/>
      </w:pPr>
    </w:p>
    <w:p w:rsidR="003325BB" w:rsidRPr="0058540B" w:rsidRDefault="003325BB" w:rsidP="003325BB">
      <w:pPr>
        <w:tabs>
          <w:tab w:val="left" w:pos="7088"/>
          <w:tab w:val="left" w:pos="7230"/>
        </w:tabs>
        <w:jc w:val="both"/>
      </w:pPr>
    </w:p>
    <w:p w:rsidR="003325BB" w:rsidRPr="0058540B" w:rsidRDefault="003325BB" w:rsidP="003325BB">
      <w:pPr>
        <w:tabs>
          <w:tab w:val="left" w:pos="7088"/>
          <w:tab w:val="left" w:pos="7230"/>
        </w:tabs>
        <w:jc w:val="both"/>
      </w:pPr>
    </w:p>
    <w:p w:rsidR="003325BB" w:rsidRPr="00235A83" w:rsidRDefault="003325BB" w:rsidP="003325BB">
      <w:pPr>
        <w:tabs>
          <w:tab w:val="left" w:pos="7088"/>
        </w:tabs>
        <w:jc w:val="both"/>
      </w:pPr>
      <w:r w:rsidRPr="0058540B">
        <w:t>Секретарь комисс</w:t>
      </w:r>
      <w:r>
        <w:t>ии</w:t>
      </w:r>
      <w:r>
        <w:tab/>
      </w:r>
      <w:r w:rsidRPr="0058540B">
        <w:t>С.Н. Драгомирова</w:t>
      </w:r>
    </w:p>
    <w:p w:rsidR="00257ACA" w:rsidRDefault="00257ACA" w:rsidP="003325BB">
      <w:pPr>
        <w:spacing w:line="360" w:lineRule="auto"/>
        <w:ind w:firstLine="709"/>
        <w:jc w:val="both"/>
      </w:pPr>
    </w:p>
    <w:sectPr w:rsidR="00257ACA" w:rsidSect="006F1A24">
      <w:headerReference w:type="default" r:id="rId10"/>
      <w:pgSz w:w="11906" w:h="16838"/>
      <w:pgMar w:top="1134" w:right="707" w:bottom="1134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D3C38" w:rsidRDefault="007D3C38" w:rsidP="00C23CD7">
      <w:r>
        <w:separator/>
      </w:r>
    </w:p>
  </w:endnote>
  <w:endnote w:type="continuationSeparator" w:id="0">
    <w:p w:rsidR="007D3C38" w:rsidRDefault="007D3C38" w:rsidP="00C23C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D3C38" w:rsidRDefault="007D3C38" w:rsidP="00C23CD7">
      <w:r>
        <w:separator/>
      </w:r>
    </w:p>
  </w:footnote>
  <w:footnote w:type="continuationSeparator" w:id="0">
    <w:p w:rsidR="007D3C38" w:rsidRDefault="007D3C38" w:rsidP="00C23CD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B42BD" w:rsidRDefault="00347F0A">
    <w:pPr>
      <w:pStyle w:val="a6"/>
    </w:pPr>
    <w:r>
      <w:fldChar w:fldCharType="begin"/>
    </w:r>
    <w:r w:rsidR="00AB42BD">
      <w:instrText xml:space="preserve"> PAGE   \* MERGEFORMAT </w:instrText>
    </w:r>
    <w:r>
      <w:fldChar w:fldCharType="separate"/>
    </w:r>
    <w:r w:rsidR="00050695">
      <w:rPr>
        <w:noProof/>
      </w:rPr>
      <w:t>2</w:t>
    </w:r>
    <w:r>
      <w:rPr>
        <w:noProof/>
      </w:rPr>
      <w:fldChar w:fldCharType="end"/>
    </w:r>
  </w:p>
  <w:p w:rsidR="00AB42BD" w:rsidRDefault="00AB42BD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743B58"/>
    <w:multiLevelType w:val="multilevel"/>
    <w:tmpl w:val="BD8E7C5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778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487" w:hanging="108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2836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3545" w:hanging="144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4254" w:hanging="180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4603" w:hanging="180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5312" w:hanging="2160"/>
      </w:pPr>
      <w:rPr>
        <w:rFonts w:hint="default"/>
        <w:b w:val="0"/>
      </w:rPr>
    </w:lvl>
  </w:abstractNum>
  <w:abstractNum w:abstractNumId="1">
    <w:nsid w:val="0C6F2503"/>
    <w:multiLevelType w:val="hybridMultilevel"/>
    <w:tmpl w:val="0C5A1ED2"/>
    <w:lvl w:ilvl="0" w:tplc="D65E7612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27884B12"/>
    <w:multiLevelType w:val="hybridMultilevel"/>
    <w:tmpl w:val="42B0F09E"/>
    <w:lvl w:ilvl="0" w:tplc="6CA45D06">
      <w:start w:val="1"/>
      <w:numFmt w:val="decimal"/>
      <w:lvlText w:val="%1."/>
      <w:lvlJc w:val="left"/>
      <w:pPr>
        <w:ind w:left="163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357" w:hanging="360"/>
      </w:pPr>
    </w:lvl>
    <w:lvl w:ilvl="2" w:tplc="0419001B" w:tentative="1">
      <w:start w:val="1"/>
      <w:numFmt w:val="lowerRoman"/>
      <w:lvlText w:val="%3."/>
      <w:lvlJc w:val="right"/>
      <w:pPr>
        <w:ind w:left="3077" w:hanging="180"/>
      </w:pPr>
    </w:lvl>
    <w:lvl w:ilvl="3" w:tplc="0419000F" w:tentative="1">
      <w:start w:val="1"/>
      <w:numFmt w:val="decimal"/>
      <w:lvlText w:val="%4."/>
      <w:lvlJc w:val="left"/>
      <w:pPr>
        <w:ind w:left="3797" w:hanging="360"/>
      </w:pPr>
    </w:lvl>
    <w:lvl w:ilvl="4" w:tplc="04190019" w:tentative="1">
      <w:start w:val="1"/>
      <w:numFmt w:val="lowerLetter"/>
      <w:lvlText w:val="%5."/>
      <w:lvlJc w:val="left"/>
      <w:pPr>
        <w:ind w:left="4517" w:hanging="360"/>
      </w:pPr>
    </w:lvl>
    <w:lvl w:ilvl="5" w:tplc="0419001B" w:tentative="1">
      <w:start w:val="1"/>
      <w:numFmt w:val="lowerRoman"/>
      <w:lvlText w:val="%6."/>
      <w:lvlJc w:val="right"/>
      <w:pPr>
        <w:ind w:left="5237" w:hanging="180"/>
      </w:pPr>
    </w:lvl>
    <w:lvl w:ilvl="6" w:tplc="0419000F" w:tentative="1">
      <w:start w:val="1"/>
      <w:numFmt w:val="decimal"/>
      <w:lvlText w:val="%7."/>
      <w:lvlJc w:val="left"/>
      <w:pPr>
        <w:ind w:left="5957" w:hanging="360"/>
      </w:pPr>
    </w:lvl>
    <w:lvl w:ilvl="7" w:tplc="04190019" w:tentative="1">
      <w:start w:val="1"/>
      <w:numFmt w:val="lowerLetter"/>
      <w:lvlText w:val="%8."/>
      <w:lvlJc w:val="left"/>
      <w:pPr>
        <w:ind w:left="6677" w:hanging="360"/>
      </w:pPr>
    </w:lvl>
    <w:lvl w:ilvl="8" w:tplc="0419001B" w:tentative="1">
      <w:start w:val="1"/>
      <w:numFmt w:val="lowerRoman"/>
      <w:lvlText w:val="%9."/>
      <w:lvlJc w:val="right"/>
      <w:pPr>
        <w:ind w:left="7397" w:hanging="180"/>
      </w:pPr>
    </w:lvl>
  </w:abstractNum>
  <w:abstractNum w:abstractNumId="3">
    <w:nsid w:val="49A17725"/>
    <w:multiLevelType w:val="hybridMultilevel"/>
    <w:tmpl w:val="09F4376C"/>
    <w:lvl w:ilvl="0" w:tplc="9B22CF5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4A4D3426"/>
    <w:multiLevelType w:val="hybridMultilevel"/>
    <w:tmpl w:val="42B0F09E"/>
    <w:lvl w:ilvl="0" w:tplc="6CA45D0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51F44B7B"/>
    <w:multiLevelType w:val="hybridMultilevel"/>
    <w:tmpl w:val="CB1C9200"/>
    <w:lvl w:ilvl="0" w:tplc="B77C956C">
      <w:start w:val="2"/>
      <w:numFmt w:val="decimal"/>
      <w:lvlText w:val="%1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68F00529"/>
    <w:multiLevelType w:val="hybridMultilevel"/>
    <w:tmpl w:val="D1B83702"/>
    <w:lvl w:ilvl="0" w:tplc="4A7CC3D2">
      <w:start w:val="1"/>
      <w:numFmt w:val="decimal"/>
      <w:lvlText w:val="%1)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7">
    <w:nsid w:val="73DC121F"/>
    <w:multiLevelType w:val="hybridMultilevel"/>
    <w:tmpl w:val="45040CC4"/>
    <w:lvl w:ilvl="0" w:tplc="B096E7E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7"/>
  </w:num>
  <w:num w:numId="2">
    <w:abstractNumId w:val="0"/>
  </w:num>
  <w:num w:numId="3">
    <w:abstractNumId w:val="2"/>
  </w:num>
  <w:num w:numId="4">
    <w:abstractNumId w:val="4"/>
  </w:num>
  <w:num w:numId="5">
    <w:abstractNumId w:val="5"/>
  </w:num>
  <w:num w:numId="6">
    <w:abstractNumId w:val="1"/>
  </w:num>
  <w:num w:numId="7">
    <w:abstractNumId w:val="3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74DC5"/>
    <w:rsid w:val="000217DE"/>
    <w:rsid w:val="00024A94"/>
    <w:rsid w:val="00026D08"/>
    <w:rsid w:val="00035406"/>
    <w:rsid w:val="00036DC1"/>
    <w:rsid w:val="00040228"/>
    <w:rsid w:val="00050695"/>
    <w:rsid w:val="00050C48"/>
    <w:rsid w:val="00063AEF"/>
    <w:rsid w:val="00073627"/>
    <w:rsid w:val="000754C4"/>
    <w:rsid w:val="000A496D"/>
    <w:rsid w:val="000D06D8"/>
    <w:rsid w:val="000D795F"/>
    <w:rsid w:val="000E4B04"/>
    <w:rsid w:val="00101154"/>
    <w:rsid w:val="00155DBC"/>
    <w:rsid w:val="00176A96"/>
    <w:rsid w:val="00176EC2"/>
    <w:rsid w:val="0017778A"/>
    <w:rsid w:val="0018304B"/>
    <w:rsid w:val="001A4D89"/>
    <w:rsid w:val="001B4F33"/>
    <w:rsid w:val="001C3577"/>
    <w:rsid w:val="001D37EB"/>
    <w:rsid w:val="001F1EC2"/>
    <w:rsid w:val="001F1FEF"/>
    <w:rsid w:val="001F3D68"/>
    <w:rsid w:val="002029A3"/>
    <w:rsid w:val="00214B18"/>
    <w:rsid w:val="00216A42"/>
    <w:rsid w:val="00235C1B"/>
    <w:rsid w:val="0024252F"/>
    <w:rsid w:val="00247681"/>
    <w:rsid w:val="00256823"/>
    <w:rsid w:val="00257ACA"/>
    <w:rsid w:val="00264C46"/>
    <w:rsid w:val="00266B06"/>
    <w:rsid w:val="00267C6E"/>
    <w:rsid w:val="00276B05"/>
    <w:rsid w:val="0028048B"/>
    <w:rsid w:val="00285E37"/>
    <w:rsid w:val="00285E82"/>
    <w:rsid w:val="00286E26"/>
    <w:rsid w:val="002912EF"/>
    <w:rsid w:val="00295D36"/>
    <w:rsid w:val="002972DF"/>
    <w:rsid w:val="002D1838"/>
    <w:rsid w:val="002E412B"/>
    <w:rsid w:val="002E458E"/>
    <w:rsid w:val="002F7D87"/>
    <w:rsid w:val="00301A36"/>
    <w:rsid w:val="00303E14"/>
    <w:rsid w:val="0030710F"/>
    <w:rsid w:val="0031391E"/>
    <w:rsid w:val="00321482"/>
    <w:rsid w:val="003325BB"/>
    <w:rsid w:val="00333CE0"/>
    <w:rsid w:val="0034056C"/>
    <w:rsid w:val="00347565"/>
    <w:rsid w:val="00347F0A"/>
    <w:rsid w:val="00353B93"/>
    <w:rsid w:val="00354525"/>
    <w:rsid w:val="00367312"/>
    <w:rsid w:val="00374D01"/>
    <w:rsid w:val="00391147"/>
    <w:rsid w:val="00391304"/>
    <w:rsid w:val="00391C8F"/>
    <w:rsid w:val="0039610F"/>
    <w:rsid w:val="003A106A"/>
    <w:rsid w:val="003A2EC7"/>
    <w:rsid w:val="003B4CB0"/>
    <w:rsid w:val="003B674C"/>
    <w:rsid w:val="003B68B0"/>
    <w:rsid w:val="003C1D92"/>
    <w:rsid w:val="003C6477"/>
    <w:rsid w:val="003E50CE"/>
    <w:rsid w:val="003F0C7D"/>
    <w:rsid w:val="003F63EF"/>
    <w:rsid w:val="00400550"/>
    <w:rsid w:val="004074D5"/>
    <w:rsid w:val="00416151"/>
    <w:rsid w:val="00425504"/>
    <w:rsid w:val="004413E7"/>
    <w:rsid w:val="00441836"/>
    <w:rsid w:val="00443EB2"/>
    <w:rsid w:val="00445BA3"/>
    <w:rsid w:val="00465EFB"/>
    <w:rsid w:val="00476F14"/>
    <w:rsid w:val="00497665"/>
    <w:rsid w:val="00497E48"/>
    <w:rsid w:val="004A2B2F"/>
    <w:rsid w:val="004B7F10"/>
    <w:rsid w:val="004B7F30"/>
    <w:rsid w:val="004C02EE"/>
    <w:rsid w:val="004C5687"/>
    <w:rsid w:val="004C6C5F"/>
    <w:rsid w:val="004C6DEB"/>
    <w:rsid w:val="004D1E38"/>
    <w:rsid w:val="004E4C6C"/>
    <w:rsid w:val="004E5F20"/>
    <w:rsid w:val="004F44D7"/>
    <w:rsid w:val="00523392"/>
    <w:rsid w:val="00533F8D"/>
    <w:rsid w:val="00536655"/>
    <w:rsid w:val="00567D67"/>
    <w:rsid w:val="00572BC8"/>
    <w:rsid w:val="00573C05"/>
    <w:rsid w:val="00597CD9"/>
    <w:rsid w:val="005C059F"/>
    <w:rsid w:val="005C7425"/>
    <w:rsid w:val="005D52B8"/>
    <w:rsid w:val="005E0872"/>
    <w:rsid w:val="0060471E"/>
    <w:rsid w:val="00611ED4"/>
    <w:rsid w:val="00627942"/>
    <w:rsid w:val="006452D2"/>
    <w:rsid w:val="006520F9"/>
    <w:rsid w:val="00673818"/>
    <w:rsid w:val="00676275"/>
    <w:rsid w:val="00683C5F"/>
    <w:rsid w:val="00686B74"/>
    <w:rsid w:val="006A595D"/>
    <w:rsid w:val="006B4014"/>
    <w:rsid w:val="006C2A94"/>
    <w:rsid w:val="006D206A"/>
    <w:rsid w:val="006D3112"/>
    <w:rsid w:val="006E7903"/>
    <w:rsid w:val="006F1A24"/>
    <w:rsid w:val="006F1ADA"/>
    <w:rsid w:val="006F2A82"/>
    <w:rsid w:val="00724363"/>
    <w:rsid w:val="007414A6"/>
    <w:rsid w:val="0075364F"/>
    <w:rsid w:val="00760E97"/>
    <w:rsid w:val="00765A52"/>
    <w:rsid w:val="00766D06"/>
    <w:rsid w:val="00767466"/>
    <w:rsid w:val="00772916"/>
    <w:rsid w:val="007738D2"/>
    <w:rsid w:val="00773C49"/>
    <w:rsid w:val="00780B11"/>
    <w:rsid w:val="00782FE3"/>
    <w:rsid w:val="00791451"/>
    <w:rsid w:val="0079504C"/>
    <w:rsid w:val="007954CB"/>
    <w:rsid w:val="00796ADC"/>
    <w:rsid w:val="007D3C38"/>
    <w:rsid w:val="007F0BB7"/>
    <w:rsid w:val="007F23D4"/>
    <w:rsid w:val="0080107F"/>
    <w:rsid w:val="00826DE6"/>
    <w:rsid w:val="00827F70"/>
    <w:rsid w:val="00830E32"/>
    <w:rsid w:val="00833B7E"/>
    <w:rsid w:val="00834445"/>
    <w:rsid w:val="00854465"/>
    <w:rsid w:val="008744F5"/>
    <w:rsid w:val="00881CE1"/>
    <w:rsid w:val="00886353"/>
    <w:rsid w:val="00896D75"/>
    <w:rsid w:val="008D1497"/>
    <w:rsid w:val="008F52BA"/>
    <w:rsid w:val="008F6FE2"/>
    <w:rsid w:val="00927AF2"/>
    <w:rsid w:val="00932AE3"/>
    <w:rsid w:val="009359D1"/>
    <w:rsid w:val="00945D09"/>
    <w:rsid w:val="00951A1D"/>
    <w:rsid w:val="00973818"/>
    <w:rsid w:val="00991485"/>
    <w:rsid w:val="009A05F2"/>
    <w:rsid w:val="009A0DD3"/>
    <w:rsid w:val="009A2EF0"/>
    <w:rsid w:val="009B0282"/>
    <w:rsid w:val="009B2AB3"/>
    <w:rsid w:val="009B655F"/>
    <w:rsid w:val="009C4BAD"/>
    <w:rsid w:val="009C5685"/>
    <w:rsid w:val="009D4ACE"/>
    <w:rsid w:val="009E2A11"/>
    <w:rsid w:val="009E6ECC"/>
    <w:rsid w:val="009F0C68"/>
    <w:rsid w:val="00A06C76"/>
    <w:rsid w:val="00A12495"/>
    <w:rsid w:val="00A148BD"/>
    <w:rsid w:val="00A14B31"/>
    <w:rsid w:val="00A31308"/>
    <w:rsid w:val="00A43C27"/>
    <w:rsid w:val="00A5357B"/>
    <w:rsid w:val="00A70714"/>
    <w:rsid w:val="00A83064"/>
    <w:rsid w:val="00AA7E97"/>
    <w:rsid w:val="00AB3E4B"/>
    <w:rsid w:val="00AB42BD"/>
    <w:rsid w:val="00AC35DE"/>
    <w:rsid w:val="00AD2DC8"/>
    <w:rsid w:val="00AE051D"/>
    <w:rsid w:val="00B1095B"/>
    <w:rsid w:val="00B37A0A"/>
    <w:rsid w:val="00B37C24"/>
    <w:rsid w:val="00B45D29"/>
    <w:rsid w:val="00B50F3C"/>
    <w:rsid w:val="00B57A14"/>
    <w:rsid w:val="00B65269"/>
    <w:rsid w:val="00B65ADD"/>
    <w:rsid w:val="00B7432B"/>
    <w:rsid w:val="00B82C6A"/>
    <w:rsid w:val="00B95804"/>
    <w:rsid w:val="00BA1480"/>
    <w:rsid w:val="00BB0E5E"/>
    <w:rsid w:val="00BB7B09"/>
    <w:rsid w:val="00BC20FF"/>
    <w:rsid w:val="00BC6626"/>
    <w:rsid w:val="00BD1FEF"/>
    <w:rsid w:val="00BD49D9"/>
    <w:rsid w:val="00C0694B"/>
    <w:rsid w:val="00C15D10"/>
    <w:rsid w:val="00C23CD7"/>
    <w:rsid w:val="00C274FD"/>
    <w:rsid w:val="00C43AC2"/>
    <w:rsid w:val="00C43D51"/>
    <w:rsid w:val="00C44090"/>
    <w:rsid w:val="00C45638"/>
    <w:rsid w:val="00C5687E"/>
    <w:rsid w:val="00C577CF"/>
    <w:rsid w:val="00C653F5"/>
    <w:rsid w:val="00C74DC5"/>
    <w:rsid w:val="00C759CB"/>
    <w:rsid w:val="00C80203"/>
    <w:rsid w:val="00C80A94"/>
    <w:rsid w:val="00C8335C"/>
    <w:rsid w:val="00CA2D0B"/>
    <w:rsid w:val="00CB2F3C"/>
    <w:rsid w:val="00CC41ED"/>
    <w:rsid w:val="00CD2B5D"/>
    <w:rsid w:val="00CD5B2E"/>
    <w:rsid w:val="00CE0C5F"/>
    <w:rsid w:val="00CF2CED"/>
    <w:rsid w:val="00D021D7"/>
    <w:rsid w:val="00D2200D"/>
    <w:rsid w:val="00D34A21"/>
    <w:rsid w:val="00D771E0"/>
    <w:rsid w:val="00D80CAE"/>
    <w:rsid w:val="00D93CA0"/>
    <w:rsid w:val="00D9527B"/>
    <w:rsid w:val="00DA45EC"/>
    <w:rsid w:val="00DA475D"/>
    <w:rsid w:val="00DB2068"/>
    <w:rsid w:val="00DB4D69"/>
    <w:rsid w:val="00DB69B5"/>
    <w:rsid w:val="00DB73F4"/>
    <w:rsid w:val="00DE05EE"/>
    <w:rsid w:val="00DE5863"/>
    <w:rsid w:val="00DF00B5"/>
    <w:rsid w:val="00DF51BD"/>
    <w:rsid w:val="00E108A4"/>
    <w:rsid w:val="00E22AC4"/>
    <w:rsid w:val="00E307B5"/>
    <w:rsid w:val="00E31BC0"/>
    <w:rsid w:val="00E5247A"/>
    <w:rsid w:val="00E54F5F"/>
    <w:rsid w:val="00E63A8A"/>
    <w:rsid w:val="00E67720"/>
    <w:rsid w:val="00E67A3C"/>
    <w:rsid w:val="00E72C72"/>
    <w:rsid w:val="00E74D10"/>
    <w:rsid w:val="00E84BA5"/>
    <w:rsid w:val="00E8674F"/>
    <w:rsid w:val="00EB0401"/>
    <w:rsid w:val="00EB2DF3"/>
    <w:rsid w:val="00EB64D3"/>
    <w:rsid w:val="00EC0897"/>
    <w:rsid w:val="00ED44F4"/>
    <w:rsid w:val="00ED6367"/>
    <w:rsid w:val="00EE0392"/>
    <w:rsid w:val="00EE10E4"/>
    <w:rsid w:val="00EF18B8"/>
    <w:rsid w:val="00EF5AA0"/>
    <w:rsid w:val="00F010AC"/>
    <w:rsid w:val="00F01236"/>
    <w:rsid w:val="00F04194"/>
    <w:rsid w:val="00F04DB4"/>
    <w:rsid w:val="00F13279"/>
    <w:rsid w:val="00F17A10"/>
    <w:rsid w:val="00F23C53"/>
    <w:rsid w:val="00F46C8A"/>
    <w:rsid w:val="00F647F3"/>
    <w:rsid w:val="00F9076C"/>
    <w:rsid w:val="00F90E61"/>
    <w:rsid w:val="00FA325E"/>
    <w:rsid w:val="00FB4850"/>
    <w:rsid w:val="00FC6E16"/>
    <w:rsid w:val="00FE4321"/>
    <w:rsid w:val="00FE5D2A"/>
    <w:rsid w:val="00FF33BD"/>
    <w:rsid w:val="00FF68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jc w:val="center"/>
    </w:pPr>
    <w:rPr>
      <w:rFonts w:ascii="Times New Roman" w:eastAsia="Times New Roman" w:hAnsi="Times New Roman"/>
      <w:sz w:val="28"/>
      <w:szCs w:val="28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uiPriority w:val="99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/>
      <w:sz w:val="16"/>
      <w:szCs w:val="16"/>
    </w:rPr>
  </w:style>
  <w:style w:type="character" w:customStyle="1" w:styleId="a5">
    <w:name w:val="Текст выноски Знак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a">
    <w:name w:val="Body Text"/>
    <w:basedOn w:val="a"/>
    <w:link w:val="ab"/>
    <w:uiPriority w:val="99"/>
    <w:semiHidden/>
    <w:unhideWhenUsed/>
    <w:rsid w:val="006D3112"/>
    <w:pPr>
      <w:spacing w:after="120"/>
    </w:pPr>
  </w:style>
  <w:style w:type="character" w:customStyle="1" w:styleId="ab">
    <w:name w:val="Основной текст Знак"/>
    <w:link w:val="aa"/>
    <w:uiPriority w:val="99"/>
    <w:semiHidden/>
    <w:rsid w:val="006D3112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ConsPlusTitle">
    <w:name w:val="ConsPlusTitle"/>
    <w:uiPriority w:val="99"/>
    <w:rsid w:val="00DF51BD"/>
    <w:pPr>
      <w:widowControl w:val="0"/>
      <w:autoSpaceDE w:val="0"/>
      <w:autoSpaceDN w:val="0"/>
      <w:adjustRightInd w:val="0"/>
    </w:pPr>
    <w:rPr>
      <w:rFonts w:ascii="Times New Roman" w:eastAsia="Times New Roman" w:hAnsi="Times New Roman"/>
      <w:b/>
      <w:bCs/>
      <w:sz w:val="28"/>
      <w:szCs w:val="28"/>
    </w:rPr>
  </w:style>
  <w:style w:type="paragraph" w:styleId="ac">
    <w:name w:val="List Paragraph"/>
    <w:basedOn w:val="a"/>
    <w:uiPriority w:val="34"/>
    <w:qFormat/>
    <w:rsid w:val="00A148BD"/>
    <w:pPr>
      <w:ind w:left="720"/>
      <w:contextualSpacing/>
    </w:pPr>
  </w:style>
  <w:style w:type="paragraph" w:customStyle="1" w:styleId="ConsPlusNormal">
    <w:name w:val="ConsPlusNormal"/>
    <w:rsid w:val="00724363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paragraph" w:customStyle="1" w:styleId="ConsNormal">
    <w:name w:val="ConsNormal"/>
    <w:rsid w:val="003C6477"/>
    <w:pPr>
      <w:widowControl w:val="0"/>
      <w:ind w:firstLine="720"/>
    </w:pPr>
    <w:rPr>
      <w:rFonts w:ascii="Times New Roman" w:eastAsia="Times New Roman" w:hAnsi="Times New Roman"/>
      <w:sz w:val="28"/>
    </w:rPr>
  </w:style>
  <w:style w:type="paragraph" w:customStyle="1" w:styleId="14-15">
    <w:name w:val="14-15"/>
    <w:basedOn w:val="ad"/>
    <w:rsid w:val="000D06D8"/>
  </w:style>
  <w:style w:type="paragraph" w:styleId="ad">
    <w:name w:val="Body Text Indent"/>
    <w:basedOn w:val="a"/>
    <w:link w:val="ae"/>
    <w:uiPriority w:val="99"/>
    <w:semiHidden/>
    <w:unhideWhenUsed/>
    <w:rsid w:val="000D06D8"/>
    <w:pPr>
      <w:spacing w:after="120"/>
      <w:ind w:left="283"/>
    </w:pPr>
  </w:style>
  <w:style w:type="character" w:customStyle="1" w:styleId="ae">
    <w:name w:val="Основной текст с отступом Знак"/>
    <w:basedOn w:val="a0"/>
    <w:link w:val="ad"/>
    <w:uiPriority w:val="99"/>
    <w:semiHidden/>
    <w:rsid w:val="000D06D8"/>
    <w:rPr>
      <w:rFonts w:ascii="Times New Roman" w:eastAsia="Times New Roman" w:hAnsi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3DE7A06-F3A4-4FDB-99CD-DAEE4F49AD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1520</TotalTime>
  <Pages>2</Pages>
  <Words>321</Words>
  <Characters>1830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2147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user17</dc:creator>
  <cp:lastModifiedBy>User2_Dell</cp:lastModifiedBy>
  <cp:revision>32</cp:revision>
  <cp:lastPrinted>2023-05-29T11:12:00Z</cp:lastPrinted>
  <dcterms:created xsi:type="dcterms:W3CDTF">2020-05-18T12:40:00Z</dcterms:created>
  <dcterms:modified xsi:type="dcterms:W3CDTF">2023-06-06T13:34:00Z</dcterms:modified>
</cp:coreProperties>
</file>