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6" w:type="dxa"/>
        <w:tblInd w:w="10277" w:type="dxa"/>
        <w:tblLook w:val="04A0" w:firstRow="1" w:lastRow="0" w:firstColumn="1" w:lastColumn="0" w:noHBand="0" w:noVBand="1"/>
      </w:tblPr>
      <w:tblGrid>
        <w:gridCol w:w="4906"/>
      </w:tblGrid>
      <w:tr w:rsidR="00BE2871" w:rsidTr="00BE2871">
        <w:trPr>
          <w:trHeight w:val="428"/>
        </w:trPr>
        <w:tc>
          <w:tcPr>
            <w:tcW w:w="4906" w:type="dxa"/>
            <w:hideMark/>
          </w:tcPr>
          <w:p w:rsidR="00BE2871" w:rsidRDefault="00BE2871" w:rsidP="00BE2871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Приложение №</w:t>
            </w:r>
            <w:r>
              <w:rPr>
                <w:lang w:eastAsia="en-US"/>
              </w:rPr>
              <w:t xml:space="preserve"> 2</w:t>
            </w:r>
            <w:r>
              <w:rPr>
                <w:lang w:eastAsia="en-US"/>
              </w:rPr>
              <w:t xml:space="preserve"> </w:t>
            </w:r>
          </w:p>
        </w:tc>
      </w:tr>
      <w:tr w:rsidR="00BE2871" w:rsidTr="00BE2871">
        <w:trPr>
          <w:trHeight w:val="567"/>
        </w:trPr>
        <w:tc>
          <w:tcPr>
            <w:tcW w:w="4906" w:type="dxa"/>
            <w:hideMark/>
          </w:tcPr>
          <w:p w:rsidR="00BE2871" w:rsidRDefault="00BE2871" w:rsidP="00BE2871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к постановлению Территориальной избирательной комиссии Куйбышевского района Ростовской области</w:t>
            </w:r>
          </w:p>
        </w:tc>
      </w:tr>
      <w:tr w:rsidR="00BE2871" w:rsidTr="00BE2871">
        <w:trPr>
          <w:trHeight w:val="283"/>
        </w:trPr>
        <w:tc>
          <w:tcPr>
            <w:tcW w:w="4906" w:type="dxa"/>
            <w:hideMark/>
          </w:tcPr>
          <w:p w:rsidR="00BE2871" w:rsidRDefault="00BE2871" w:rsidP="00BE2871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от 23 июня г. № 44-6</w:t>
            </w:r>
          </w:p>
        </w:tc>
      </w:tr>
    </w:tbl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r w:rsidR="00BE2871">
        <w:t>Куйбышевского</w:t>
      </w:r>
      <w:bookmarkStart w:id="0" w:name="_GoBack"/>
      <w:bookmarkEnd w:id="0"/>
      <w:r>
        <w:t xml:space="preserve"> одномандатного избирательного округа № </w:t>
      </w:r>
      <w:r w:rsidR="00BE2871">
        <w:t>23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«__» __________ 20__ г.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551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410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2409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3261" w:type="dxa"/>
          </w:tcPr>
          <w:p w:rsidR="00C16C6D" w:rsidRPr="00CD6B4E" w:rsidRDefault="00C16C6D" w:rsidP="002A0F50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50"/>
    <w:rsid w:val="0000524A"/>
    <w:rsid w:val="001745CC"/>
    <w:rsid w:val="00187815"/>
    <w:rsid w:val="002A0F50"/>
    <w:rsid w:val="00422EA4"/>
    <w:rsid w:val="00466D41"/>
    <w:rsid w:val="006906A2"/>
    <w:rsid w:val="00715B0F"/>
    <w:rsid w:val="00754D96"/>
    <w:rsid w:val="009B1B4E"/>
    <w:rsid w:val="00A02C2A"/>
    <w:rsid w:val="00A6152D"/>
    <w:rsid w:val="00B006DC"/>
    <w:rsid w:val="00BD410F"/>
    <w:rsid w:val="00BE2871"/>
    <w:rsid w:val="00C16C6D"/>
    <w:rsid w:val="00C609E1"/>
    <w:rsid w:val="00CD6B4E"/>
    <w:rsid w:val="00DE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3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Председатель</cp:lastModifiedBy>
  <cp:revision>21</cp:revision>
  <cp:lastPrinted>2021-07-23T12:24:00Z</cp:lastPrinted>
  <dcterms:created xsi:type="dcterms:W3CDTF">2017-12-22T12:02:00Z</dcterms:created>
  <dcterms:modified xsi:type="dcterms:W3CDTF">2023-07-04T09:20:00Z</dcterms:modified>
</cp:coreProperties>
</file>